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B38D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Идеальный урок английского языка — это максимальное погружение в языковую среду. Просто творческого подхода и педагогического мастерства в современной школе часто оказывается недостаточно. Новое поколение учеников лучше и быстрее воспринимают интерактивные источники информации,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кликабельные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изображения и тому подобное. Именно компьютерные технологии помогут создать в классе необходимый эффект погружения.</w:t>
      </w:r>
    </w:p>
    <w:p w14:paraId="7DF3D2E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0DEFE2D5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Возможности ИКТ</w:t>
      </w:r>
    </w:p>
    <w:p w14:paraId="46DDCE49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ИКТ (информационные и коммуникационные технологии) на уроках английского в начальной школе повышают мотивацию ребят, способствуют развитию всех языковых навыков, позволяют расширить кругозор детей, готовят учеников к самостоятельному изучению предмета.</w:t>
      </w:r>
    </w:p>
    <w:p w14:paraId="463F963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1073AC8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Использование ИКТ даёт возможность перейти от объяснительно-иллюстративного способа обучения (учитель является основным источником новой информации, дает готовые объяснения и факты) к деятельностному (знания «добывают» сами учащиеся).</w:t>
      </w:r>
    </w:p>
    <w:p w14:paraId="40AF89D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2948F206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Ребята становятся активными участниками урока, а не только пассивными слушателями. </w:t>
      </w:r>
      <w:proofErr w:type="gramStart"/>
      <w:r w:rsidRPr="00D102A8">
        <w:rPr>
          <w:rFonts w:ascii="Times New Roman" w:hAnsi="Times New Roman" w:cs="Times New Roman"/>
          <w:sz w:val="28"/>
          <w:szCs w:val="28"/>
        </w:rPr>
        <w:t>К тому же,</w:t>
      </w:r>
      <w:proofErr w:type="gramEnd"/>
      <w:r w:rsidRPr="00D102A8">
        <w:rPr>
          <w:rFonts w:ascii="Times New Roman" w:hAnsi="Times New Roman" w:cs="Times New Roman"/>
          <w:sz w:val="28"/>
          <w:szCs w:val="28"/>
        </w:rPr>
        <w:t xml:space="preserve"> ИКТ позволяют персонифицировать обучение, сделать подачу материала более индивидуальной. Компьютер позволяет уменьшить субъективность в оценке знаний, что тоже создает комфортную атмосферу на уроке.</w:t>
      </w:r>
    </w:p>
    <w:p w14:paraId="6E79AAF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4CA1B1C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Он выступает в роли:</w:t>
      </w:r>
    </w:p>
    <w:p w14:paraId="722F1C73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14636835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учителя (даёт новые знания)</w:t>
      </w:r>
    </w:p>
    <w:p w14:paraId="44A1799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проверяющего (тестирует усвоение материала)</w:t>
      </w:r>
    </w:p>
    <w:p w14:paraId="01C37D5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инструмента (помогает ученикам выполнять задания)</w:t>
      </w:r>
    </w:p>
    <w:p w14:paraId="43AD1FE4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источника информации (обеспечивает ребят данными, необходимыми для выполнения задачи)</w:t>
      </w:r>
    </w:p>
    <w:p w14:paraId="63AD5621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посредника в общении (позволяет коммуницировать в разных местах и условиях)</w:t>
      </w:r>
    </w:p>
    <w:p w14:paraId="0BCE1AD7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lastRenderedPageBreak/>
        <w:t>Использование ИТ в начальной школе позволяет повысить эффективность преподавания и рационально использовать время и силы учителя.</w:t>
      </w:r>
    </w:p>
    <w:p w14:paraId="7CE85E54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7977AD81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Как пользоваться преимуществами ИКТ?</w:t>
      </w:r>
    </w:p>
    <w:p w14:paraId="7F482AC4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на этапе подготовки к усвоению новых знаний (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eliciting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) хорошо работают мультимедийные конспекты-презентации, созданные например, в программе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, или интерактивные картинки на базе платформы thinglink.com: thinglink.com/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scene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/1030478849097334786</w:t>
      </w:r>
    </w:p>
    <w:p w14:paraId="0E9D999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4F1AF1FA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Современные дети обожают смотреть короткие видео на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. Почему бы не использовать и их тоже? Тем более существует детская версия этого мега-популярного сервиса.</w:t>
      </w:r>
    </w:p>
    <w:p w14:paraId="57C1EAC5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</w:p>
    <w:p w14:paraId="4558776F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На этапах усвоения новых знаний и навыков и их закрепления отличный отклик у ребят вызывает работа с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worksheets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(примеры можно найти на liveworksheets.com), образовательные онлайн-игры типа learnenglishkids.britishcouncil.org, создание собственных комиксов на ресурсе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, аудирование на основе аутентичных материалов детского радио Британии funkidslive.com</w:t>
      </w:r>
    </w:p>
    <w:p w14:paraId="6DEABE6E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На этапе практического применения знаний и навыков и подведения итогов кстати придётся проектная работа детей. Они могут создавать проекты на разные темы, используя все возможности КТ, включая музыку, фото, запись собственного голоса, интерактивные онлайн сервисы, анимацию.</w:t>
      </w:r>
    </w:p>
    <w:p w14:paraId="61986B62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>Для выполнения домашнего задания также можно прибегать к помощи современных технологий: поиск дополнительной информации на образовательных ресурсах, в электронных учебниках и энциклопедиях, запись видео (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webcamera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) или аудио (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vocaroo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>) ответов на задания учителя, и даже викторины по теме (создать легко в приложении).</w:t>
      </w:r>
    </w:p>
    <w:p w14:paraId="2F5C7E52" w14:textId="77777777" w:rsidR="00D102A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Тестирование и контроль знаний можно сделать весёлым и лёгким, если превратить всё в игру). На </w:t>
      </w:r>
      <w:proofErr w:type="spellStart"/>
      <w:r w:rsidRPr="00D102A8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Pr="00D102A8">
        <w:rPr>
          <w:rFonts w:ascii="Times New Roman" w:hAnsi="Times New Roman" w:cs="Times New Roman"/>
          <w:sz w:val="28"/>
          <w:szCs w:val="28"/>
        </w:rPr>
        <w:t xml:space="preserve"> простор для игр-тестов на любые грамматические темы.</w:t>
      </w:r>
    </w:p>
    <w:p w14:paraId="6DDAD580" w14:textId="0A66E2F7" w:rsidR="003C7728" w:rsidRPr="00D102A8" w:rsidRDefault="00D102A8" w:rsidP="00D102A8">
      <w:pPr>
        <w:rPr>
          <w:rFonts w:ascii="Times New Roman" w:hAnsi="Times New Roman" w:cs="Times New Roman"/>
          <w:sz w:val="28"/>
          <w:szCs w:val="28"/>
        </w:rPr>
      </w:pPr>
      <w:r w:rsidRPr="00D102A8">
        <w:rPr>
          <w:rFonts w:ascii="Times New Roman" w:hAnsi="Times New Roman" w:cs="Times New Roman"/>
          <w:sz w:val="28"/>
          <w:szCs w:val="28"/>
        </w:rPr>
        <w:t xml:space="preserve">В современном мире без КТ не обойтись. Так почему бы не сделать их своими друзьями и помощниками? Для учеников это новизна, дополнительная мотивация и </w:t>
      </w:r>
      <w:proofErr w:type="gramStart"/>
      <w:r w:rsidRPr="00D102A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102A8">
        <w:rPr>
          <w:rFonts w:ascii="Times New Roman" w:hAnsi="Times New Roman" w:cs="Times New Roman"/>
          <w:sz w:val="28"/>
          <w:szCs w:val="28"/>
        </w:rPr>
        <w:t xml:space="preserve"> основанное на развлечении. Для педагогов возможность быстрее подготовиться к уроку, заинтересовать </w:t>
      </w:r>
      <w:r w:rsidRPr="00D102A8">
        <w:rPr>
          <w:rFonts w:ascii="Times New Roman" w:hAnsi="Times New Roman" w:cs="Times New Roman"/>
          <w:sz w:val="28"/>
          <w:szCs w:val="28"/>
        </w:rPr>
        <w:lastRenderedPageBreak/>
        <w:t>ребят, реализовать индивидуальный подход и создать ситуацию успеха для каждого.</w:t>
      </w:r>
    </w:p>
    <w:sectPr w:rsidR="003C7728" w:rsidRPr="00D1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15E7E"/>
    <w:multiLevelType w:val="multilevel"/>
    <w:tmpl w:val="AFA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14058"/>
    <w:multiLevelType w:val="multilevel"/>
    <w:tmpl w:val="66C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28"/>
    <w:rsid w:val="003C7728"/>
    <w:rsid w:val="00D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B346"/>
  <w15:chartTrackingRefBased/>
  <w15:docId w15:val="{C6C9BA0D-754A-4E93-8964-7ABAC85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Рахимов</dc:creator>
  <cp:keywords/>
  <dc:description/>
  <cp:lastModifiedBy>Владислав Рахимов</cp:lastModifiedBy>
  <cp:revision>2</cp:revision>
  <dcterms:created xsi:type="dcterms:W3CDTF">2023-10-17T15:22:00Z</dcterms:created>
  <dcterms:modified xsi:type="dcterms:W3CDTF">2023-10-17T15:23:00Z</dcterms:modified>
</cp:coreProperties>
</file>