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1E" w:rsidRPr="00106B1E" w:rsidRDefault="00106B1E" w:rsidP="00106B1E">
      <w:pPr>
        <w:jc w:val="center"/>
        <w:rPr>
          <w:b/>
          <w:i/>
          <w:sz w:val="32"/>
          <w:szCs w:val="32"/>
        </w:rPr>
      </w:pPr>
      <w:r w:rsidRPr="00106B1E">
        <w:rPr>
          <w:rFonts w:ascii="Times New Roman" w:hAnsi="Times New Roman" w:cs="Times New Roman"/>
          <w:b/>
          <w:i/>
          <w:sz w:val="32"/>
          <w:szCs w:val="32"/>
        </w:rPr>
        <w:t xml:space="preserve">Взаимодействие ДОУ и семьи в духовно-нравственном воспитании детей дошкольного возраста, воспитание семейных ценностей через инновационные формы сотрудничества в </w:t>
      </w:r>
      <w:r w:rsidRPr="00340DF7">
        <w:rPr>
          <w:rFonts w:ascii="Times New Roman" w:hAnsi="Times New Roman" w:cs="Times New Roman"/>
          <w:b/>
          <w:i/>
          <w:sz w:val="32"/>
          <w:szCs w:val="32"/>
        </w:rPr>
        <w:t>единстве</w:t>
      </w:r>
    </w:p>
    <w:p w:rsidR="00106B1E" w:rsidRDefault="00106B1E" w:rsidP="00340DF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06B1E">
        <w:rPr>
          <w:rFonts w:ascii="Times New Roman" w:hAnsi="Times New Roman" w:cs="Times New Roman"/>
          <w:b/>
          <w:i/>
          <w:sz w:val="32"/>
          <w:szCs w:val="32"/>
        </w:rPr>
        <w:t>семья–ребенок–детский сад.</w:t>
      </w:r>
      <w:r w:rsidRPr="00106B1E">
        <w:rPr>
          <w:b/>
          <w:i/>
          <w:sz w:val="32"/>
          <w:szCs w:val="32"/>
        </w:rPr>
        <w:br/>
      </w:r>
      <w:r w:rsidRPr="00106B1E">
        <w:rPr>
          <w:sz w:val="32"/>
          <w:szCs w:val="32"/>
        </w:rPr>
        <w:br/>
      </w:r>
      <w:r w:rsid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</w:t>
      </w:r>
      <w:r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Родители являются первыми педагогами ребенка, а наша задача оказать им помощь в воспитании и развитии, учитывая пожелания и интересы, применяя эффективные формы сотрудничества родителей и детского сада в духовно–нравственном воспитании дошкольника. Родители являются основными социальными заказчиками ДОУ, поэтому взаимодействие педагогов с ними невозможно без учета интересов и запросов семьи. Формирование в растущем человеке начала духовности без активного участия его родителей в образовательном процессе невозможно. Целью работы по духовно–нравственному воспитанию является духовное развитие личности дошкольника и привитие ему основополагающих принципов нравственности на основе культурно–исторических традиций России, развитие у дошкольников нравственных чувств, воспитание любви и уважения к малой родине, родному краю, опираясь на взаимоде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йствие с семьей</w:t>
      </w:r>
      <w:r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Одна из интересных форм работы – это </w:t>
      </w:r>
      <w:r w:rsidRPr="0010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проектная деятельность</w:t>
      </w:r>
      <w:r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где родители являются активными участниками образовательного процесса, а не сторонними наблюдателями.</w:t>
      </w:r>
    </w:p>
    <w:p w:rsidR="00340DF7" w:rsidRDefault="00340DF7" w:rsidP="00340D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Чтобы вызвать интерес к родному городу, необходим, прежде всего, подбор материала, который был бы доступен для восприятия ребенка, оставлял яркие впечатления. </w:t>
      </w:r>
      <w:r w:rsid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ти впечатления у </w:t>
      </w:r>
      <w:r w:rsid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ребят станут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истоками любви к родному городу и к людям, живущим в нем. Так родилась идея воплощения проекта «Семейные путешествия по </w:t>
      </w:r>
      <w:r w:rsid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Саратовской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области. Путевые заметки». Семейные рассказы о путешествиях по </w:t>
      </w:r>
      <w:r w:rsid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Саратовской области ,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 достопримечательностях, истории и традициях семьи. Читая материалы, анализируя записи путевых заметок, ребята узна</w:t>
      </w:r>
      <w:r w:rsid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ют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много интересного и познавательного. Знакомство детей с родным краем, с историческими, культурными, национальными, географическими, природными особенностями формируют у них такие черты характера, которые помогут стать патриотом и гражданином своей Родины. Итоговым мероприятием проекта</w:t>
      </w:r>
      <w:r w:rsid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может стать 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семейный вечер «Маленький волжанин». Мероприятие было организовано с целью привлечения внимания к семье, укрепления привязанности к членам своей семьи, вовлечения родителей в совместную с 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детьми деятельность.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Также можно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оформи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ть</w:t>
      </w:r>
      <w:r w:rsidR="00106B1E" w:rsidRPr="00106B1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семейную ромашку «Я–Волжанин», с историей каждой семьи.</w:t>
      </w:r>
    </w:p>
    <w:p w:rsidR="00340DF7" w:rsidRDefault="00340DF7" w:rsidP="00340D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P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Нетрадиционная форма работы с семьей «Родительская почта» помо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жет</w:t>
      </w:r>
      <w:r w:rsidRP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нам наладить более тесный контакт с семьями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Родители</w:t>
      </w:r>
      <w:r w:rsidRP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законные представители имеют возможность в письме высказать сомнения по поводу методов воспитания своего ребенка, подсказать каким бы ему хотелось видеть воспитательно–образовательный процесс в группе, обратиться за помощью к тому или иному педагогу, специалисту.</w:t>
      </w:r>
    </w:p>
    <w:p w:rsidR="00940000" w:rsidRDefault="00340DF7" w:rsidP="00340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«Марафон добра»,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также </w:t>
      </w:r>
      <w:r w:rsidRP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одна из интересных форм сотрудничества с родителями, направленная на совершенствование духовно–нравственного и патриотического воспитания детей. В рамках «Марафона добрых дел»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можно </w:t>
      </w:r>
      <w:r w:rsidRP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прове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сти </w:t>
      </w:r>
      <w:r w:rsidRPr="00340DF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акцию по сбору книг, которые мы подари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 библиотеке.</w:t>
      </w:r>
      <w:r w:rsidRPr="00340D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715F0" w:rsidRPr="006228FA" w:rsidRDefault="004715F0" w:rsidP="00340DF7">
      <w:pPr>
        <w:rPr>
          <w:rFonts w:ascii="Times New Roman" w:hAnsi="Times New Roman" w:cs="Times New Roman"/>
          <w:sz w:val="28"/>
          <w:szCs w:val="28"/>
        </w:rPr>
      </w:pPr>
      <w:r w:rsidRPr="006228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Таким образом, взаимодействие ДОУ и семьи позволяет поддержать становление духовно-нравственной личности ребёнка, повысить уровень духовно–нравственной культуры. Все эти формы нам помогут активизировать родителей в нашей совместной деятельности по духовно–нравственному воспитанию детей.</w:t>
      </w:r>
      <w:r w:rsidRPr="00622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8FA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sectPr w:rsidR="004715F0" w:rsidRPr="0062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97"/>
    <w:rsid w:val="00106B1E"/>
    <w:rsid w:val="00340DF7"/>
    <w:rsid w:val="004715F0"/>
    <w:rsid w:val="006228FA"/>
    <w:rsid w:val="00940000"/>
    <w:rsid w:val="00D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2023-03-30T07:23:00Z</dcterms:created>
  <dcterms:modified xsi:type="dcterms:W3CDTF">2023-03-30T07:40:00Z</dcterms:modified>
</cp:coreProperties>
</file>